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a3abzi2j6v5m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簡介</w:t>
      </w:r>
      <w:r w:rsidDel="00000000" w:rsidR="00000000" w:rsidRPr="00000000">
        <w:rPr/>
        <w:drawing>
          <wp:inline distB="114300" distT="114300" distL="114300" distR="114300">
            <wp:extent cx="5534025" cy="80010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00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457825" cy="6943725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94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ysvf2vl8stth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優點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7019925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01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n2layagfrmqt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常用指令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6905625"/>
            <wp:effectExtent b="0" l="0" r="0" t="0"/>
            <wp:docPr id="7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90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1ce712tlnt4f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Models的配合︰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172200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hyyx0l14b3an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Controller的配合︰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910138" cy="3466459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466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/>
      </w:pPr>
      <w:bookmarkStart w:colFirst="0" w:colLast="0" w:name="_sqyusw9x4t5i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控制項的詳細介紹︰</w:t>
      </w:r>
    </w:p>
    <w:p w:rsidR="00000000" w:rsidDel="00000000" w:rsidP="00000000" w:rsidRDefault="00000000" w:rsidRPr="00000000" w14:paraId="0000000F">
      <w:pPr>
        <w:pStyle w:val="Heading2"/>
        <w:rPr/>
      </w:pPr>
      <w:bookmarkStart w:colFirst="0" w:colLast="0" w:name="_dn65plb05lj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DisplayName﹑Display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400034" cy="5961337"/>
            <wp:effectExtent b="0" l="0" r="0" t="0"/>
            <wp:docPr id="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034" cy="596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yl74resoyhf2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DisplayNameFor﹑DisplayFor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743110" cy="6405563"/>
            <wp:effectExtent b="0" l="0" r="0" t="0"/>
            <wp:wrapSquare wrapText="bothSides" distB="114300" distT="114300" distL="114300" distR="114300"/>
            <wp:docPr id="6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110" cy="6405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oz35hp9npigv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DisplayText﹑DisplayTextFor</w:t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q9i17noirx6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Label﹑LabelFor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62865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k5o3evisc5iq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TextBox﹑TextBoxFor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7115175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11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rPr/>
      </w:pPr>
      <w:bookmarkStart w:colFirst="0" w:colLast="0" w:name="_8kq7171nkg0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Password﹑PasswordFor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622935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x4tjgqrtiofq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CheckBox ﹑CheckBoxFor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63531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35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jhq9irddqe5f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RadioButton﹑RadioButtonFor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驗証的事要之後才看到。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717232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17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dtbi07j72h1x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DropDownList﹑DropDownListFor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962525" cy="657225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57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rPr/>
      </w:pPr>
      <w:bookmarkStart w:colFirst="0" w:colLast="0" w:name="_ji0iz6iiivoh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ListBox﹑ListBoxFor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676275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76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sbouhdjl2y2s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TextArea﹑TextAreaFor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6981825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98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22hmwo73ljbt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BeginFrom﹑EndForm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26400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2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我不記得 sumit 這個按鈕的寫法了，我要回去查查資料。不，下面有︰</w:t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89vupd1ei2hc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ValidationMessage﹑ValidationSummary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518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51500"/>
            <wp:effectExtent b="0" l="0" r="0" t="0"/>
            <wp:docPr id="9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要用這兩個方法做 Controller，按按鈕才會有顯示內容。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52197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3733800" cy="34671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2705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398145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2757488" cy="3185373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3185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8xwl0l19f6v6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rPr/>
      </w:pPr>
      <w:bookmarkStart w:colFirst="0" w:colLast="0" w:name="_8pkf0umi9eej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Editor﹑EditorFor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4048125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931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Gender? 這個地方好奇怪，不，它是後面的一個Enum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327484" cy="4959762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7484" cy="4959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4529138" cy="2735339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735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4906926" cy="4605338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926" cy="460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2767013" cy="4033397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4033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真的是非常自動生成的一張表單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咦？為什麼Gender 的Enum 並沒有變成如圖中一樣的DDL或什麼？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3643313" cy="1297439"/>
            <wp:effectExtent b="0" l="0" r="0" t="0"/>
            <wp:docPr id="7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297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完全沒有了任何效果？那是為什麼要這樣設？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https://www.codeproject.com/Articles/776908/Dealing-with-Enum-in-MVC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這下個星期再研究看看…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3409950" cy="1857375"/>
            <wp:effectExtent b="0" l="0" r="0" t="0"/>
            <wp:docPr id="2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研究好了，結果就︰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rPr/>
      </w:pPr>
      <w:bookmarkStart w:colFirst="0" w:colLast="0" w:name="_p36yobnitrbm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Hidden﹑HiddenFor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上面是弱型別，下面是強型別。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強的反而沒有那麼多資料。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rPr/>
      </w:pPr>
      <w:bookmarkStart w:colFirst="0" w:colLast="0" w:name="_p240okffvqpf" w:id="22"/>
      <w:bookmarkEnd w:id="22"/>
      <w:r w:rsidDel="00000000" w:rsidR="00000000" w:rsidRPr="00000000">
        <w:rPr>
          <w:rtl w:val="0"/>
        </w:rPr>
        <w:t xml:space="preserve">Raw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46482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rPr/>
      </w:pPr>
      <w:bookmarkStart w:colFirst="0" w:colLast="0" w:name="_fsgwypp07l6h" w:id="23"/>
      <w:bookmarkEnd w:id="23"/>
      <w:r w:rsidDel="00000000" w:rsidR="00000000" w:rsidRPr="00000000">
        <w:rPr>
          <w:rtl w:val="0"/>
        </w:rPr>
        <w:t xml:space="preserve">ActionLink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4848225" cy="2028825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6581775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58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3357563" cy="4467454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4467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Chart_ex 專案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3514725" cy="7458075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45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rPr/>
      </w:pPr>
      <w:bookmarkStart w:colFirst="0" w:colLast="0" w:name="_1figix5wnajs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外加 Bootstrap 和 HTML 屬性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710565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10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3430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2719388" cy="5065119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506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實作地點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1"/>
        <w:rPr/>
      </w:pPr>
      <w:bookmarkStart w:colFirst="0" w:colLast="0" w:name="_7wq9v5dpcs3y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CRUD 應用拆解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692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6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Enable-Migrations ， Add-Migration  (異動名稱)  和    Update-database  是指令…</w:t>
      </w:r>
    </w:p>
    <w:p w:rsidR="00000000" w:rsidDel="00000000" w:rsidP="00000000" w:rsidRDefault="00000000" w:rsidRPr="00000000" w14:paraId="000000AB">
      <w:pPr>
        <w:pStyle w:val="Heading2"/>
        <w:rPr/>
      </w:pPr>
      <w:bookmarkStart w:colFirst="0" w:colLast="0" w:name="_i29ua2k5x1h5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建立Model﹑安裝套件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8077200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3910013" cy="3838448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838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3567113" cy="4367010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4367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364581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364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rPr/>
      </w:pPr>
      <w:bookmarkStart w:colFirst="0" w:colLast="0" w:name="_4qcyc7259tjj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建立連線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3929063" cy="3896429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896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rPr/>
      </w:pPr>
      <w:bookmarkStart w:colFirst="0" w:colLast="0" w:name="_vcx8h5udvinz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下套件管理指令﹑生成初始資料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0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166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1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3095625" cy="8382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626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設定Seed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啟動Seed，有黃字，但應該有成功，因為有生成檔案︰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將異動，更新可資料庫︰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但我還沒有在資料庫找到它？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2197869" cy="2747336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7869" cy="2747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62375" cy="3924300"/>
            <wp:effectExtent b="0" l="0" r="0" t="0"/>
            <wp:docPr id="8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但是這裡找得到？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3990975" cy="2771775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所以它就只是一個隨專案的檔，而不是真的存在我的localhost….. 我感覺是這樣。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88300"/>
            <wp:effectExtent b="0" l="0" r="0" t="0"/>
            <wp:docPr id="9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8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/>
      </w:pPr>
      <w:bookmarkStart w:colFirst="0" w:colLast="0" w:name="_ro3zat4n2lsw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解釋Action 和 CRUD 關係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15200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327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3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rPr/>
      </w:pPr>
      <w:bookmarkStart w:colFirst="0" w:colLast="0" w:name="_v0ixan6m00aq" w:id="30"/>
      <w:bookmarkEnd w:id="30"/>
      <w:r w:rsidDel="00000000" w:rsidR="00000000" w:rsidRPr="00000000">
        <w:rPr>
          <w:rtl w:val="0"/>
        </w:rPr>
        <w:t xml:space="preserve">Index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756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7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153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8181975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18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rPr/>
      </w:pPr>
      <w:bookmarkStart w:colFirst="0" w:colLast="0" w:name="_bqitt89le12t" w:id="31"/>
      <w:bookmarkEnd w:id="31"/>
      <w:r w:rsidDel="00000000" w:rsidR="00000000" w:rsidRPr="00000000">
        <w:rPr>
          <w:rtl w:val="0"/>
        </w:rPr>
        <w:t xml:space="preserve">Detail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83058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851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8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82391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23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4630014" cy="3814763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0014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rPr/>
      </w:pPr>
      <w:bookmarkStart w:colFirst="0" w:colLast="0" w:name="_btmsdpgm39fd" w:id="32"/>
      <w:bookmarkEnd w:id="32"/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565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5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8067675"/>
            <wp:effectExtent b="0" l="0" r="0" t="0"/>
            <wp:docPr id="8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6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375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645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6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137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596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262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rPr/>
      </w:pPr>
      <w:bookmarkStart w:colFirst="0" w:colLast="0" w:name="_fdz6nk1ftbva" w:id="33"/>
      <w:bookmarkEnd w:id="33"/>
      <w:r w:rsidDel="00000000" w:rsidR="00000000" w:rsidRPr="00000000">
        <w:rPr>
          <w:color w:val="434343"/>
          <w:sz w:val="28"/>
          <w:szCs w:val="28"/>
          <w:rtl w:val="0"/>
        </w:rPr>
        <w:t xml:space="preserve">Edit</w:t>
      </w:r>
      <w:r w:rsidDel="00000000" w:rsidR="00000000" w:rsidRPr="00000000">
        <w:rPr/>
        <w:drawing>
          <wp:inline distB="114300" distT="114300" distL="114300" distR="114300">
            <wp:extent cx="5731200" cy="77724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rPr/>
      </w:pPr>
      <w:bookmarkStart w:colFirst="0" w:colLast="0" w:name="_tqeftdi1hc0o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78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7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8124825"/>
            <wp:effectExtent b="0" l="0" r="0" t="0"/>
            <wp:docPr id="8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12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它自動生成出來的，和我在Create那邊打了半天的，基本上一差不多。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2495550"/>
            <wp:effectExtent b="0" l="0" r="0" t="0"/>
            <wp:docPr id="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咦？為什我連開 Index 都會遇上這樣的問題？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我去看資料庫，資料是還在。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去update 一下…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Update 了一個DontKnowWhy(我懷疑是因為我在Employee.cs上加了一堆DataAnnotations)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然後它又好了，我有一點擔心是不是每次開這個專案，都要這樣搞一下，但是我找不到任何解釋…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對比這兩個記錄檔，好像真的是因為這樣︰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3815673" cy="4310063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5673" cy="431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0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rPr/>
      </w:pPr>
      <w:bookmarkStart w:colFirst="0" w:colLast="0" w:name="_jmq2o0wdq7h0" w:id="35"/>
      <w:bookmarkEnd w:id="35"/>
      <w:r w:rsidDel="00000000" w:rsidR="00000000" w:rsidRPr="00000000">
        <w:rPr>
          <w:rtl w:val="0"/>
        </w:rPr>
        <w:t xml:space="preserve">Delete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629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6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804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8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406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3949428" cy="4205288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9428" cy="420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2.png"/><Relationship Id="rId41" Type="http://schemas.openxmlformats.org/officeDocument/2006/relationships/image" Target="media/image26.png"/><Relationship Id="rId44" Type="http://schemas.openxmlformats.org/officeDocument/2006/relationships/image" Target="media/image10.png"/><Relationship Id="rId43" Type="http://schemas.openxmlformats.org/officeDocument/2006/relationships/image" Target="media/image65.png"/><Relationship Id="rId46" Type="http://schemas.openxmlformats.org/officeDocument/2006/relationships/image" Target="media/image8.png"/><Relationship Id="rId45" Type="http://schemas.openxmlformats.org/officeDocument/2006/relationships/image" Target="media/image95.png"/><Relationship Id="rId104" Type="http://schemas.openxmlformats.org/officeDocument/2006/relationships/image" Target="media/image40.png"/><Relationship Id="rId48" Type="http://schemas.openxmlformats.org/officeDocument/2006/relationships/image" Target="media/image42.png"/><Relationship Id="rId47" Type="http://schemas.openxmlformats.org/officeDocument/2006/relationships/image" Target="media/image49.png"/><Relationship Id="rId49" Type="http://schemas.openxmlformats.org/officeDocument/2006/relationships/image" Target="media/image36.png"/><Relationship Id="rId103" Type="http://schemas.openxmlformats.org/officeDocument/2006/relationships/image" Target="media/image13.png"/><Relationship Id="rId102" Type="http://schemas.openxmlformats.org/officeDocument/2006/relationships/image" Target="media/image48.png"/><Relationship Id="rId101" Type="http://schemas.openxmlformats.org/officeDocument/2006/relationships/image" Target="media/image28.png"/><Relationship Id="rId100" Type="http://schemas.openxmlformats.org/officeDocument/2006/relationships/image" Target="media/image79.png"/><Relationship Id="rId31" Type="http://schemas.openxmlformats.org/officeDocument/2006/relationships/image" Target="media/image61.png"/><Relationship Id="rId30" Type="http://schemas.openxmlformats.org/officeDocument/2006/relationships/image" Target="media/image24.png"/><Relationship Id="rId33" Type="http://schemas.openxmlformats.org/officeDocument/2006/relationships/image" Target="media/image32.png"/><Relationship Id="rId32" Type="http://schemas.openxmlformats.org/officeDocument/2006/relationships/image" Target="media/image45.png"/><Relationship Id="rId35" Type="http://schemas.openxmlformats.org/officeDocument/2006/relationships/image" Target="media/image68.png"/><Relationship Id="rId34" Type="http://schemas.openxmlformats.org/officeDocument/2006/relationships/image" Target="media/image29.png"/><Relationship Id="rId37" Type="http://schemas.openxmlformats.org/officeDocument/2006/relationships/image" Target="media/image70.png"/><Relationship Id="rId36" Type="http://schemas.openxmlformats.org/officeDocument/2006/relationships/image" Target="media/image54.png"/><Relationship Id="rId39" Type="http://schemas.openxmlformats.org/officeDocument/2006/relationships/hyperlink" Target="https://www.codeproject.com/Articles/776908/Dealing-with-Enum-in-MVC" TargetMode="External"/><Relationship Id="rId38" Type="http://schemas.openxmlformats.org/officeDocument/2006/relationships/image" Target="media/image41.png"/><Relationship Id="rId20" Type="http://schemas.openxmlformats.org/officeDocument/2006/relationships/image" Target="media/image59.png"/><Relationship Id="rId22" Type="http://schemas.openxmlformats.org/officeDocument/2006/relationships/image" Target="media/image19.png"/><Relationship Id="rId21" Type="http://schemas.openxmlformats.org/officeDocument/2006/relationships/image" Target="media/image57.png"/><Relationship Id="rId24" Type="http://schemas.openxmlformats.org/officeDocument/2006/relationships/image" Target="media/image53.png"/><Relationship Id="rId23" Type="http://schemas.openxmlformats.org/officeDocument/2006/relationships/image" Target="media/image86.png"/><Relationship Id="rId26" Type="http://schemas.openxmlformats.org/officeDocument/2006/relationships/image" Target="media/image81.png"/><Relationship Id="rId25" Type="http://schemas.openxmlformats.org/officeDocument/2006/relationships/image" Target="media/image87.png"/><Relationship Id="rId28" Type="http://schemas.openxmlformats.org/officeDocument/2006/relationships/image" Target="media/image5.png"/><Relationship Id="rId27" Type="http://schemas.openxmlformats.org/officeDocument/2006/relationships/image" Target="media/image43.png"/><Relationship Id="rId29" Type="http://schemas.openxmlformats.org/officeDocument/2006/relationships/image" Target="media/image44.png"/><Relationship Id="rId95" Type="http://schemas.openxmlformats.org/officeDocument/2006/relationships/image" Target="media/image90.png"/><Relationship Id="rId94" Type="http://schemas.openxmlformats.org/officeDocument/2006/relationships/image" Target="media/image27.png"/><Relationship Id="rId97" Type="http://schemas.openxmlformats.org/officeDocument/2006/relationships/image" Target="media/image30.png"/><Relationship Id="rId96" Type="http://schemas.openxmlformats.org/officeDocument/2006/relationships/image" Target="media/image25.png"/><Relationship Id="rId11" Type="http://schemas.openxmlformats.org/officeDocument/2006/relationships/image" Target="media/image38.png"/><Relationship Id="rId99" Type="http://schemas.openxmlformats.org/officeDocument/2006/relationships/image" Target="media/image63.png"/><Relationship Id="rId10" Type="http://schemas.openxmlformats.org/officeDocument/2006/relationships/image" Target="media/image82.png"/><Relationship Id="rId98" Type="http://schemas.openxmlformats.org/officeDocument/2006/relationships/image" Target="media/image74.png"/><Relationship Id="rId13" Type="http://schemas.openxmlformats.org/officeDocument/2006/relationships/image" Target="media/image72.png"/><Relationship Id="rId12" Type="http://schemas.openxmlformats.org/officeDocument/2006/relationships/image" Target="media/image96.png"/><Relationship Id="rId91" Type="http://schemas.openxmlformats.org/officeDocument/2006/relationships/image" Target="media/image7.png"/><Relationship Id="rId90" Type="http://schemas.openxmlformats.org/officeDocument/2006/relationships/image" Target="media/image55.png"/><Relationship Id="rId93" Type="http://schemas.openxmlformats.org/officeDocument/2006/relationships/image" Target="media/image62.png"/><Relationship Id="rId92" Type="http://schemas.openxmlformats.org/officeDocument/2006/relationships/image" Target="media/image85.png"/><Relationship Id="rId15" Type="http://schemas.openxmlformats.org/officeDocument/2006/relationships/image" Target="media/image89.png"/><Relationship Id="rId14" Type="http://schemas.openxmlformats.org/officeDocument/2006/relationships/image" Target="media/image76.png"/><Relationship Id="rId17" Type="http://schemas.openxmlformats.org/officeDocument/2006/relationships/image" Target="media/image16.png"/><Relationship Id="rId16" Type="http://schemas.openxmlformats.org/officeDocument/2006/relationships/image" Target="media/image67.png"/><Relationship Id="rId19" Type="http://schemas.openxmlformats.org/officeDocument/2006/relationships/image" Target="media/image14.png"/><Relationship Id="rId18" Type="http://schemas.openxmlformats.org/officeDocument/2006/relationships/image" Target="media/image3.png"/><Relationship Id="rId84" Type="http://schemas.openxmlformats.org/officeDocument/2006/relationships/image" Target="media/image93.png"/><Relationship Id="rId83" Type="http://schemas.openxmlformats.org/officeDocument/2006/relationships/image" Target="media/image35.png"/><Relationship Id="rId86" Type="http://schemas.openxmlformats.org/officeDocument/2006/relationships/image" Target="media/image60.png"/><Relationship Id="rId85" Type="http://schemas.openxmlformats.org/officeDocument/2006/relationships/image" Target="media/image33.png"/><Relationship Id="rId88" Type="http://schemas.openxmlformats.org/officeDocument/2006/relationships/image" Target="media/image52.png"/><Relationship Id="rId87" Type="http://schemas.openxmlformats.org/officeDocument/2006/relationships/image" Target="media/image12.png"/><Relationship Id="rId89" Type="http://schemas.openxmlformats.org/officeDocument/2006/relationships/image" Target="media/image58.png"/><Relationship Id="rId80" Type="http://schemas.openxmlformats.org/officeDocument/2006/relationships/image" Target="media/image56.png"/><Relationship Id="rId82" Type="http://schemas.openxmlformats.org/officeDocument/2006/relationships/image" Target="media/image84.png"/><Relationship Id="rId81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97.png"/><Relationship Id="rId8" Type="http://schemas.openxmlformats.org/officeDocument/2006/relationships/image" Target="media/image18.png"/><Relationship Id="rId73" Type="http://schemas.openxmlformats.org/officeDocument/2006/relationships/image" Target="media/image88.png"/><Relationship Id="rId72" Type="http://schemas.openxmlformats.org/officeDocument/2006/relationships/image" Target="media/image98.png"/><Relationship Id="rId75" Type="http://schemas.openxmlformats.org/officeDocument/2006/relationships/image" Target="media/image46.png"/><Relationship Id="rId74" Type="http://schemas.openxmlformats.org/officeDocument/2006/relationships/image" Target="media/image21.png"/><Relationship Id="rId77" Type="http://schemas.openxmlformats.org/officeDocument/2006/relationships/image" Target="media/image17.png"/><Relationship Id="rId76" Type="http://schemas.openxmlformats.org/officeDocument/2006/relationships/image" Target="media/image71.png"/><Relationship Id="rId79" Type="http://schemas.openxmlformats.org/officeDocument/2006/relationships/image" Target="media/image34.png"/><Relationship Id="rId78" Type="http://schemas.openxmlformats.org/officeDocument/2006/relationships/image" Target="media/image37.png"/><Relationship Id="rId71" Type="http://schemas.openxmlformats.org/officeDocument/2006/relationships/image" Target="media/image9.png"/><Relationship Id="rId70" Type="http://schemas.openxmlformats.org/officeDocument/2006/relationships/image" Target="media/image91.png"/><Relationship Id="rId62" Type="http://schemas.openxmlformats.org/officeDocument/2006/relationships/image" Target="media/image64.png"/><Relationship Id="rId61" Type="http://schemas.openxmlformats.org/officeDocument/2006/relationships/image" Target="media/image11.png"/><Relationship Id="rId64" Type="http://schemas.openxmlformats.org/officeDocument/2006/relationships/image" Target="media/image80.png"/><Relationship Id="rId63" Type="http://schemas.openxmlformats.org/officeDocument/2006/relationships/image" Target="media/image20.png"/><Relationship Id="rId66" Type="http://schemas.openxmlformats.org/officeDocument/2006/relationships/image" Target="media/image22.png"/><Relationship Id="rId65" Type="http://schemas.openxmlformats.org/officeDocument/2006/relationships/image" Target="media/image39.png"/><Relationship Id="rId68" Type="http://schemas.openxmlformats.org/officeDocument/2006/relationships/image" Target="media/image50.png"/><Relationship Id="rId67" Type="http://schemas.openxmlformats.org/officeDocument/2006/relationships/image" Target="media/image23.png"/><Relationship Id="rId60" Type="http://schemas.openxmlformats.org/officeDocument/2006/relationships/image" Target="media/image15.png"/><Relationship Id="rId69" Type="http://schemas.openxmlformats.org/officeDocument/2006/relationships/image" Target="media/image69.png"/><Relationship Id="rId51" Type="http://schemas.openxmlformats.org/officeDocument/2006/relationships/image" Target="media/image75.png"/><Relationship Id="rId50" Type="http://schemas.openxmlformats.org/officeDocument/2006/relationships/image" Target="media/image83.png"/><Relationship Id="rId53" Type="http://schemas.openxmlformats.org/officeDocument/2006/relationships/image" Target="media/image66.png"/><Relationship Id="rId52" Type="http://schemas.openxmlformats.org/officeDocument/2006/relationships/image" Target="media/image4.png"/><Relationship Id="rId55" Type="http://schemas.openxmlformats.org/officeDocument/2006/relationships/image" Target="media/image94.png"/><Relationship Id="rId54" Type="http://schemas.openxmlformats.org/officeDocument/2006/relationships/image" Target="media/image92.png"/><Relationship Id="rId57" Type="http://schemas.openxmlformats.org/officeDocument/2006/relationships/image" Target="media/image47.png"/><Relationship Id="rId56" Type="http://schemas.openxmlformats.org/officeDocument/2006/relationships/image" Target="media/image73.png"/><Relationship Id="rId59" Type="http://schemas.openxmlformats.org/officeDocument/2006/relationships/image" Target="media/image77.png"/><Relationship Id="rId58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